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B5" w:rsidRDefault="00E64DB5" w:rsidP="00E64DB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64DB5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Дәріс тезистері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</w:t>
      </w:r>
      <w:r w:rsidRPr="00C13ADC">
        <w:rPr>
          <w:rFonts w:ascii="Times New Roman" w:hAnsi="Times New Roman"/>
          <w:b/>
          <w:sz w:val="28"/>
          <w:szCs w:val="28"/>
          <w:lang w:val="kk-KZ"/>
        </w:rPr>
        <w:t xml:space="preserve">Тақырып: Жануарлар көбеюінің физиологиялық негізі. Жыныстық цикл. 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C13ADC">
        <w:rPr>
          <w:rFonts w:ascii="Times New Roman" w:hAnsi="Times New Roman"/>
          <w:sz w:val="28"/>
          <w:szCs w:val="28"/>
          <w:lang w:val="kk-KZ"/>
        </w:rPr>
        <w:t xml:space="preserve"> Малдардың жыныстық және физиологиялық жетілуімен танысу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C13ADC">
        <w:rPr>
          <w:rFonts w:ascii="Times New Roman" w:hAnsi="Times New Roman"/>
          <w:sz w:val="28"/>
          <w:szCs w:val="28"/>
          <w:lang w:val="kk-KZ"/>
        </w:rPr>
        <w:t>1.Малдардың жыныстық жетілу кезеңі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sz w:val="28"/>
          <w:szCs w:val="28"/>
          <w:lang w:val="kk-KZ"/>
        </w:rPr>
        <w:tab/>
        <w:t xml:space="preserve">     2. Малдардың жыныстық жетілу феномендері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1.Жыныстық цикл дегеніміз не?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2.Малдардың жыныстық жетілу феномендеріне сипаттама бер.</w:t>
      </w:r>
    </w:p>
    <w:p w:rsidR="00000000" w:rsidRDefault="00E64DB5">
      <w:pPr>
        <w:rPr>
          <w:lang w:val="kk-KZ"/>
        </w:rPr>
      </w:pP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2.</w:t>
      </w:r>
      <w:r w:rsidRPr="00C13ADC">
        <w:rPr>
          <w:rFonts w:ascii="Times New Roman" w:hAnsi="Times New Roman"/>
          <w:b/>
          <w:sz w:val="28"/>
          <w:szCs w:val="28"/>
          <w:lang w:val="kk-KZ"/>
        </w:rPr>
        <w:t>Тақырып</w:t>
      </w:r>
      <w:r w:rsidRPr="00C13ADC">
        <w:rPr>
          <w:rFonts w:ascii="Times New Roman" w:hAnsi="Times New Roman"/>
          <w:b/>
          <w:sz w:val="20"/>
          <w:szCs w:val="20"/>
          <w:lang w:val="kk-KZ"/>
        </w:rPr>
        <w:t xml:space="preserve"> :</w:t>
      </w:r>
      <w:r w:rsidRPr="00C13ADC">
        <w:rPr>
          <w:rFonts w:ascii="Times New Roman" w:hAnsi="Times New Roman"/>
          <w:b/>
          <w:sz w:val="28"/>
          <w:szCs w:val="28"/>
          <w:lang w:val="kk-KZ"/>
        </w:rPr>
        <w:t xml:space="preserve">Ұрықтану және буаздық 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C13ADC">
        <w:rPr>
          <w:rFonts w:ascii="Times New Roman" w:hAnsi="Times New Roman"/>
          <w:sz w:val="28"/>
          <w:szCs w:val="28"/>
          <w:lang w:val="kk-KZ"/>
        </w:rPr>
        <w:t xml:space="preserve"> Ұрықтанудың өтуін және буаздық кезеңін анықтау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C13ADC">
        <w:rPr>
          <w:rFonts w:ascii="Times New Roman" w:hAnsi="Times New Roman"/>
          <w:sz w:val="28"/>
          <w:szCs w:val="28"/>
          <w:lang w:val="kk-KZ"/>
        </w:rPr>
        <w:t>1.Ұрықтандыру үрдісінің әдісі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sz w:val="28"/>
          <w:szCs w:val="28"/>
          <w:lang w:val="kk-KZ"/>
        </w:rPr>
        <w:tab/>
        <w:t xml:space="preserve">     2. </w:t>
      </w:r>
      <w:r w:rsidRPr="00C13ADC">
        <w:rPr>
          <w:rFonts w:ascii="Times New Roman" w:hAnsi="Times New Roman"/>
          <w:spacing w:val="5"/>
          <w:sz w:val="28"/>
          <w:szCs w:val="28"/>
          <w:lang w:val="kk-KZ"/>
        </w:rPr>
        <w:t>Малдың буаздық кезеңінің өтуі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1.Малдарда буаздықты анықтау әдістері?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2.Буаздықты дер кезінде анықтаудың маңызы неде?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bCs/>
          <w:i/>
          <w:iCs/>
          <w:spacing w:val="4"/>
          <w:sz w:val="20"/>
          <w:szCs w:val="20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3.</w:t>
      </w:r>
      <w:r w:rsidRPr="00C13ADC">
        <w:rPr>
          <w:rFonts w:ascii="Times New Roman" w:hAnsi="Times New Roman"/>
          <w:b/>
          <w:sz w:val="28"/>
          <w:szCs w:val="28"/>
          <w:lang w:val="kk-KZ"/>
        </w:rPr>
        <w:t>Тақырып</w:t>
      </w:r>
      <w:r w:rsidRPr="00C13ADC">
        <w:rPr>
          <w:rFonts w:ascii="Times New Roman" w:hAnsi="Times New Roman"/>
          <w:b/>
          <w:sz w:val="20"/>
          <w:szCs w:val="20"/>
          <w:lang w:val="kk-KZ"/>
        </w:rPr>
        <w:t xml:space="preserve"> : </w:t>
      </w:r>
      <w:r w:rsidRPr="00C13ADC">
        <w:rPr>
          <w:rFonts w:ascii="Times New Roman" w:hAnsi="Times New Roman"/>
          <w:b/>
          <w:sz w:val="28"/>
          <w:szCs w:val="28"/>
          <w:lang w:val="kk-KZ"/>
        </w:rPr>
        <w:t>Төлдеу,төлдеуден кейінгі кезең ,төлдеуден кейінгі кезең патологиясы.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C13ADC">
        <w:rPr>
          <w:rFonts w:ascii="Times New Roman" w:hAnsi="Times New Roman"/>
          <w:sz w:val="28"/>
          <w:szCs w:val="28"/>
          <w:lang w:val="kk-KZ"/>
        </w:rPr>
        <w:t xml:space="preserve"> Төлдеу,төлдеуден кейінгі кезең ,төлдеуден кейінгі кезең патологиясын меңгеру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C13ADC">
        <w:rPr>
          <w:rFonts w:ascii="Times New Roman" w:hAnsi="Times New Roman"/>
          <w:sz w:val="28"/>
          <w:szCs w:val="28"/>
          <w:lang w:val="kk-KZ"/>
        </w:rPr>
        <w:t>1.Буаздық кезеңінен кейінгі ұрғашы малдың организмінде болатын өзгерістер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sz w:val="28"/>
          <w:szCs w:val="28"/>
          <w:lang w:val="kk-KZ"/>
        </w:rPr>
        <w:tab/>
        <w:t xml:space="preserve">     2. Төлдеуден кейінгі кезең патологиясы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E64DB5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sz w:val="24"/>
          <w:szCs w:val="24"/>
          <w:lang w:val="kk-KZ"/>
        </w:rPr>
        <w:t>1.</w:t>
      </w:r>
      <w:r w:rsidRPr="00C13ADC">
        <w:rPr>
          <w:rFonts w:ascii="Times New Roman" w:hAnsi="Times New Roman"/>
          <w:sz w:val="28"/>
          <w:szCs w:val="28"/>
          <w:lang w:val="kk-KZ"/>
        </w:rPr>
        <w:t xml:space="preserve"> Буаздық кезеңінен кейінгі ұрғашы малдың организмінде болатын өзгерістер</w:t>
      </w:r>
    </w:p>
    <w:p w:rsidR="00E64DB5" w:rsidRPr="00C13ADC" w:rsidRDefault="00E64DB5" w:rsidP="00E64D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2.Малдарда төлдеуден кейінгі жиі кездесетін патологиялар қандай?</w:t>
      </w:r>
    </w:p>
    <w:p w:rsidR="00E64DB5" w:rsidRDefault="00E64DB5">
      <w:pPr>
        <w:rPr>
          <w:lang w:val="kk-KZ"/>
        </w:rPr>
      </w:pPr>
    </w:p>
    <w:p w:rsidR="00E64DB5" w:rsidRPr="00E64DB5" w:rsidRDefault="00E64DB5" w:rsidP="00E64DB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4.Тақырып:</w:t>
      </w:r>
      <w:r w:rsidRPr="00574328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  <w:lang w:val="kk-KZ"/>
        </w:rPr>
        <w:t>Жануарларды</w:t>
      </w:r>
      <w:r w:rsidRPr="00CE73E0">
        <w:rPr>
          <w:rFonts w:ascii="Times New Roman" w:hAnsi="Times New Roman"/>
          <w:b/>
          <w:i/>
          <w:sz w:val="28"/>
          <w:szCs w:val="28"/>
          <w:lang w:val="kk-KZ"/>
        </w:rPr>
        <w:t xml:space="preserve"> жасанды ұрықтандыру.</w:t>
      </w:r>
      <w:r w:rsidRPr="00CE73E0">
        <w:rPr>
          <w:rFonts w:ascii="Times New Roman" w:hAnsi="Times New Roman"/>
          <w:b/>
          <w:i/>
          <w:sz w:val="28"/>
          <w:szCs w:val="28"/>
          <w:lang w:val="kk-KZ"/>
        </w:rPr>
        <w:tab/>
      </w:r>
    </w:p>
    <w:p w:rsidR="00E64DB5" w:rsidRPr="00D23993" w:rsidRDefault="00E64DB5" w:rsidP="00E64D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мақсаты:</w:t>
      </w:r>
      <w:r>
        <w:rPr>
          <w:rFonts w:ascii="Times New Roman" w:hAnsi="Times New Roman"/>
          <w:sz w:val="28"/>
          <w:szCs w:val="28"/>
          <w:lang w:val="kk-KZ"/>
        </w:rPr>
        <w:t xml:space="preserve"> малдарды жасанды ұрықтандыру әдістерін толық меңгеру. </w:t>
      </w:r>
    </w:p>
    <w:p w:rsidR="00E64DB5" w:rsidRDefault="00E64DB5" w:rsidP="00E64DB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Сабақтың жоспары:</w:t>
      </w:r>
    </w:p>
    <w:p w:rsidR="00E64DB5" w:rsidRDefault="00E64DB5" w:rsidP="00E64DB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Жалпы қағида.</w:t>
      </w:r>
    </w:p>
    <w:p w:rsidR="00E64DB5" w:rsidRDefault="00E64DB5" w:rsidP="00E64DB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Сиырды жасанды ұрықтандыру әдістері.</w:t>
      </w:r>
    </w:p>
    <w:p w:rsidR="00E64DB5" w:rsidRDefault="00E64DB5" w:rsidP="00E64DB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Қойларды жасанды ұрықтандыру әдістері.</w:t>
      </w:r>
    </w:p>
    <w:p w:rsidR="00E64DB5" w:rsidRDefault="00E64DB5" w:rsidP="00E64DB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Биелерді және мегежіндерді жасанды ұрықтандыру әдістері.</w:t>
      </w:r>
    </w:p>
    <w:p w:rsidR="00E64DB5" w:rsidRPr="00CE73E0" w:rsidRDefault="00E64DB5" w:rsidP="00E64DB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E73E0">
        <w:rPr>
          <w:rFonts w:ascii="Times New Roman" w:hAnsi="Times New Roman"/>
          <w:b/>
          <w:sz w:val="28"/>
          <w:szCs w:val="28"/>
          <w:lang w:val="kk-KZ"/>
        </w:rPr>
        <w:t>Әдебиет тізімі :</w:t>
      </w:r>
    </w:p>
    <w:p w:rsidR="00E64DB5" w:rsidRDefault="00E64DB5" w:rsidP="00E64DB5">
      <w:pPr>
        <w:numPr>
          <w:ilvl w:val="0"/>
          <w:numId w:val="2"/>
        </w:numPr>
        <w:spacing w:after="0" w:line="240" w:lineRule="auto"/>
        <w:ind w:left="92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Мал акушерлігі және гинекологиясы. Жоланов М.Н.,Қойбағаров Қ.У., Туребеков О.Т., Мадияров.</w:t>
      </w:r>
    </w:p>
    <w:p w:rsidR="00E64DB5" w:rsidRDefault="00E64DB5" w:rsidP="00E64DB5">
      <w:pPr>
        <w:numPr>
          <w:ilvl w:val="0"/>
          <w:numId w:val="2"/>
        </w:numPr>
        <w:spacing w:after="0" w:line="240" w:lineRule="auto"/>
        <w:ind w:left="92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Ветеринарное акушерство и гинекология. А.П.Студенцов,В.С.Шипилов, Л.Г.Субботина, О.Н.Преображенский.</w:t>
      </w:r>
    </w:p>
    <w:p w:rsidR="00E64DB5" w:rsidRDefault="00E64DB5" w:rsidP="00E64DB5">
      <w:pPr>
        <w:numPr>
          <w:ilvl w:val="0"/>
          <w:numId w:val="2"/>
        </w:numPr>
        <w:spacing w:after="0" w:line="240" w:lineRule="auto"/>
        <w:ind w:left="92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Практикум по акушерству, гинекологии и искусственному осеменению сельскохозяйственных животных. В.С.Шипилов, Г.В.Зверева, И.И.Родин, В.Я.Никитин.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1.Сиырларды жасанды ұрықтандыру әдістерін ата.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2.Жасанды ұрықтандырудың ең тиімді әдісі.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3.Не себепті жасанды ұрықтандыру жұмыстары жүргізіледі?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64DB5" w:rsidRPr="00C13ADC" w:rsidRDefault="00E64DB5" w:rsidP="00E64DB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5.Тақырып:</w:t>
      </w:r>
      <w:r w:rsidRPr="00574328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  <w:lang w:val="kk-KZ"/>
        </w:rPr>
        <w:t>Малдарды</w:t>
      </w:r>
      <w:r w:rsidRPr="00CE73E0">
        <w:rPr>
          <w:rFonts w:ascii="Times New Roman" w:hAnsi="Times New Roman"/>
          <w:b/>
          <w:i/>
          <w:sz w:val="28"/>
          <w:szCs w:val="28"/>
          <w:lang w:val="kk-KZ"/>
        </w:rPr>
        <w:t xml:space="preserve"> жасанды ұрықтандыру.</w:t>
      </w:r>
      <w:r w:rsidRPr="00CE73E0">
        <w:rPr>
          <w:rFonts w:ascii="Times New Roman" w:hAnsi="Times New Roman"/>
          <w:b/>
          <w:i/>
          <w:sz w:val="28"/>
          <w:szCs w:val="28"/>
          <w:lang w:val="kk-KZ"/>
        </w:rPr>
        <w:tab/>
      </w:r>
    </w:p>
    <w:p w:rsidR="00E64DB5" w:rsidRPr="00D23993" w:rsidRDefault="00E64DB5" w:rsidP="00E64D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мақсаты:</w:t>
      </w:r>
      <w:r>
        <w:rPr>
          <w:rFonts w:ascii="Times New Roman" w:hAnsi="Times New Roman"/>
          <w:sz w:val="28"/>
          <w:szCs w:val="28"/>
          <w:lang w:val="kk-KZ"/>
        </w:rPr>
        <w:t xml:space="preserve"> малдарды жасанды ұрықтандыру әдістерін толық меңгеру. </w:t>
      </w:r>
    </w:p>
    <w:p w:rsidR="00E64DB5" w:rsidRDefault="00E64DB5" w:rsidP="00E64DB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Сабақтың жоспары:</w:t>
      </w:r>
    </w:p>
    <w:p w:rsidR="00E64DB5" w:rsidRPr="00E64DB5" w:rsidRDefault="00E64DB5" w:rsidP="00E64DB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64DB5">
        <w:rPr>
          <w:rFonts w:ascii="Times New Roman" w:hAnsi="Times New Roman"/>
          <w:sz w:val="28"/>
          <w:szCs w:val="28"/>
          <w:lang w:val="kk-KZ"/>
        </w:rPr>
        <w:t>Жалпы қағида.</w:t>
      </w:r>
    </w:p>
    <w:p w:rsidR="00E64DB5" w:rsidRPr="00E64DB5" w:rsidRDefault="00E64DB5" w:rsidP="00E64DB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64DB5">
        <w:rPr>
          <w:rFonts w:ascii="Times New Roman" w:hAnsi="Times New Roman"/>
          <w:sz w:val="28"/>
          <w:szCs w:val="28"/>
          <w:lang w:val="kk-KZ"/>
        </w:rPr>
        <w:t>Сиырды жасанды ұрықтандыру әдістері.</w:t>
      </w:r>
    </w:p>
    <w:p w:rsidR="00E64DB5" w:rsidRDefault="00E64DB5" w:rsidP="00E64DB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Қойларды жасанды ұрықтандыру әдістері.</w:t>
      </w:r>
    </w:p>
    <w:p w:rsidR="00E64DB5" w:rsidRPr="00D23993" w:rsidRDefault="00E64DB5" w:rsidP="00E64DB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Биелерді және мегежіндерді жасанды ұрықтандыру әдістері.</w:t>
      </w:r>
    </w:p>
    <w:p w:rsidR="00E64DB5" w:rsidRDefault="00E64DB5" w:rsidP="00E64DB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64DB5" w:rsidRPr="00CE73E0" w:rsidRDefault="00E64DB5" w:rsidP="00E64DB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E73E0">
        <w:rPr>
          <w:rFonts w:ascii="Times New Roman" w:hAnsi="Times New Roman"/>
          <w:b/>
          <w:sz w:val="28"/>
          <w:szCs w:val="28"/>
          <w:lang w:val="kk-KZ"/>
        </w:rPr>
        <w:t>Әдебиет тізімі :</w:t>
      </w:r>
    </w:p>
    <w:p w:rsidR="00E64DB5" w:rsidRPr="00E64DB5" w:rsidRDefault="00E64DB5" w:rsidP="00E64DB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64DB5">
        <w:rPr>
          <w:rFonts w:ascii="Times New Roman" w:hAnsi="Times New Roman"/>
          <w:sz w:val="28"/>
          <w:szCs w:val="28"/>
          <w:lang w:val="kk-KZ"/>
        </w:rPr>
        <w:t>Мал акушерлігі және гинекологиясы. Жоланов М.Н.,Қойбағаров Қ.У., Туребеков О.Т., Мадияров.</w:t>
      </w:r>
    </w:p>
    <w:p w:rsidR="00E64DB5" w:rsidRPr="00E64DB5" w:rsidRDefault="00E64DB5" w:rsidP="00E64DB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64DB5">
        <w:rPr>
          <w:rFonts w:ascii="Times New Roman" w:hAnsi="Times New Roman"/>
          <w:sz w:val="28"/>
          <w:szCs w:val="28"/>
          <w:lang w:val="kk-KZ"/>
        </w:rPr>
        <w:t>Ветеринарное акушерство и гинекология. А.П.Студенцов,В.С.Шипилов, Л.Г.Субботина, О.Н.Преображенский.</w:t>
      </w:r>
    </w:p>
    <w:p w:rsidR="00E64DB5" w:rsidRPr="00E64DB5" w:rsidRDefault="00E64DB5" w:rsidP="00E64DB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64DB5">
        <w:rPr>
          <w:rFonts w:ascii="Times New Roman" w:hAnsi="Times New Roman"/>
          <w:sz w:val="28"/>
          <w:szCs w:val="28"/>
          <w:lang w:val="kk-KZ"/>
        </w:rPr>
        <w:t>Практикум по акушерству, гинекологии и искусственному осеменению сельскохозяйственных животных. В.С.Шипилов, Г.В.Зверева, И.И.Родин, В.Я.Никитин.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13ADC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1.Сиырларды жасанды ұрықтандыру әдістерін ата.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2.Жасанды ұрықтандырудың ең тиімді әдісі.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3.Не себепті жасанды ұрықтандыру жұмыстары жүргізіледі?</w:t>
      </w: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64DB5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64DB5" w:rsidRPr="00D23993" w:rsidRDefault="00E64DB5" w:rsidP="00E64D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64DB5" w:rsidRPr="00E64DB5" w:rsidRDefault="00E64DB5">
      <w:pPr>
        <w:rPr>
          <w:lang w:val="kk-KZ"/>
        </w:rPr>
      </w:pPr>
    </w:p>
    <w:sectPr w:rsidR="00E64DB5" w:rsidRPr="00E64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B4047"/>
    <w:multiLevelType w:val="hybridMultilevel"/>
    <w:tmpl w:val="096A80D8"/>
    <w:lvl w:ilvl="0" w:tplc="0A84D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8153962"/>
    <w:multiLevelType w:val="hybridMultilevel"/>
    <w:tmpl w:val="8E804CCC"/>
    <w:lvl w:ilvl="0" w:tplc="2494B9BA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">
    <w:nsid w:val="6D034BD1"/>
    <w:multiLevelType w:val="hybridMultilevel"/>
    <w:tmpl w:val="8F808E82"/>
    <w:lvl w:ilvl="0" w:tplc="DCA43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3445B6B"/>
    <w:multiLevelType w:val="hybridMultilevel"/>
    <w:tmpl w:val="B86EDCA8"/>
    <w:lvl w:ilvl="0" w:tplc="F4EA5E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E64DB5"/>
    <w:rsid w:val="00E6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D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2014-01-24T07:55:00Z</dcterms:created>
  <dcterms:modified xsi:type="dcterms:W3CDTF">2014-01-24T08:02:00Z</dcterms:modified>
</cp:coreProperties>
</file>